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32" w:rsidRDefault="003D1D32">
      <w:pPr>
        <w:pStyle w:val="BodyText"/>
        <w:rPr>
          <w:sz w:val="20"/>
        </w:rPr>
      </w:pPr>
    </w:p>
    <w:p w:rsidR="003D1D32" w:rsidRPr="00667AB7" w:rsidRDefault="00667AB7">
      <w:pPr>
        <w:spacing w:before="70"/>
        <w:ind w:left="3120" w:hanging="1866"/>
        <w:rPr>
          <w:b/>
          <w:sz w:val="40"/>
          <w:szCs w:val="40"/>
        </w:rPr>
      </w:pPr>
      <w:r w:rsidRPr="00667AB7">
        <w:rPr>
          <w:b/>
          <w:sz w:val="40"/>
          <w:szCs w:val="40"/>
        </w:rPr>
        <w:t>C</w:t>
      </w:r>
      <w:r w:rsidR="00CE14DD" w:rsidRPr="00667AB7">
        <w:rPr>
          <w:b/>
          <w:sz w:val="40"/>
          <w:szCs w:val="40"/>
        </w:rPr>
        <w:t>OVID-19 POLICY SAMPLE</w:t>
      </w:r>
    </w:p>
    <w:p w:rsidR="003D1D32" w:rsidRDefault="003D1D32">
      <w:pPr>
        <w:pStyle w:val="BodyText"/>
        <w:spacing w:before="3"/>
        <w:rPr>
          <w:rFonts w:ascii="Calibri"/>
          <w:b/>
          <w:sz w:val="15"/>
        </w:rPr>
      </w:pPr>
    </w:p>
    <w:p w:rsidR="003D1D32" w:rsidRDefault="00CE14DD">
      <w:pPr>
        <w:pStyle w:val="BodyText"/>
        <w:spacing w:before="90"/>
        <w:ind w:left="100"/>
      </w:pPr>
      <w:r>
        <w:t>Dear Residents,</w:t>
      </w:r>
    </w:p>
    <w:p w:rsidR="003D1D32" w:rsidRDefault="003D1D32">
      <w:pPr>
        <w:pStyle w:val="BodyText"/>
      </w:pPr>
    </w:p>
    <w:p w:rsidR="003D1D32" w:rsidRDefault="00206BCE">
      <w:pPr>
        <w:pStyle w:val="BodyText"/>
        <w:ind w:left="100" w:right="119" w:firstLine="719"/>
        <w:jc w:val="both"/>
      </w:pPr>
      <w:r>
        <w:t>We understand that t</w:t>
      </w:r>
      <w:r w:rsidR="00CE14DD">
        <w:t>he</w:t>
      </w:r>
      <w:r w:rsidR="00CE14DD">
        <w:rPr>
          <w:spacing w:val="-10"/>
        </w:rPr>
        <w:t xml:space="preserve"> </w:t>
      </w:r>
      <w:r w:rsidR="00CE14DD">
        <w:t>spread</w:t>
      </w:r>
      <w:r w:rsidR="00CE14DD">
        <w:rPr>
          <w:spacing w:val="-9"/>
        </w:rPr>
        <w:t xml:space="preserve"> </w:t>
      </w:r>
      <w:r w:rsidR="00CE14DD">
        <w:t>of</w:t>
      </w:r>
      <w:r w:rsidR="00CE14DD">
        <w:rPr>
          <w:spacing w:val="-9"/>
        </w:rPr>
        <w:t xml:space="preserve"> </w:t>
      </w:r>
      <w:r w:rsidR="00CE14DD">
        <w:t>the</w:t>
      </w:r>
      <w:r w:rsidR="00CE14DD">
        <w:rPr>
          <w:spacing w:val="-9"/>
        </w:rPr>
        <w:t xml:space="preserve"> </w:t>
      </w:r>
      <w:r w:rsidR="00CE14DD">
        <w:t>novel</w:t>
      </w:r>
      <w:r w:rsidR="00CE14DD">
        <w:rPr>
          <w:spacing w:val="-8"/>
        </w:rPr>
        <w:t xml:space="preserve"> </w:t>
      </w:r>
      <w:r w:rsidR="00CE14DD">
        <w:t>coronavirus</w:t>
      </w:r>
      <w:r w:rsidR="00CE14DD">
        <w:rPr>
          <w:spacing w:val="-9"/>
        </w:rPr>
        <w:t xml:space="preserve"> </w:t>
      </w:r>
      <w:r w:rsidR="00CE14DD">
        <w:t>(COVID-19)</w:t>
      </w:r>
      <w:r w:rsidR="00CE14DD">
        <w:rPr>
          <w:spacing w:val="-6"/>
        </w:rPr>
        <w:t xml:space="preserve"> </w:t>
      </w:r>
      <w:r w:rsidR="00CE14DD">
        <w:t>across</w:t>
      </w:r>
      <w:r w:rsidR="00CE14DD">
        <w:rPr>
          <w:spacing w:val="-9"/>
        </w:rPr>
        <w:t xml:space="preserve"> </w:t>
      </w:r>
      <w:r w:rsidR="00CE14DD">
        <w:t>the</w:t>
      </w:r>
      <w:r w:rsidR="00CE14DD">
        <w:rPr>
          <w:spacing w:val="-9"/>
        </w:rPr>
        <w:t xml:space="preserve"> </w:t>
      </w:r>
      <w:r w:rsidR="00CE14DD">
        <w:t>globe</w:t>
      </w:r>
      <w:r w:rsidR="00CE14DD">
        <w:rPr>
          <w:spacing w:val="-9"/>
        </w:rPr>
        <w:t xml:space="preserve"> </w:t>
      </w:r>
      <w:r w:rsidR="00CE14DD">
        <w:t>has</w:t>
      </w:r>
      <w:r w:rsidR="00CE14DD">
        <w:rPr>
          <w:spacing w:val="-6"/>
        </w:rPr>
        <w:t xml:space="preserve"> </w:t>
      </w:r>
      <w:r w:rsidR="00CE14DD">
        <w:t>created</w:t>
      </w:r>
      <w:r w:rsidR="00CE14DD">
        <w:rPr>
          <w:spacing w:val="-9"/>
        </w:rPr>
        <w:t xml:space="preserve"> </w:t>
      </w:r>
      <w:r w:rsidR="00CE14DD">
        <w:t>a</w:t>
      </w:r>
      <w:r w:rsidR="00CE14DD">
        <w:rPr>
          <w:spacing w:val="-9"/>
        </w:rPr>
        <w:t xml:space="preserve"> </w:t>
      </w:r>
      <w:r w:rsidR="00CE14DD">
        <w:t>significant concern</w:t>
      </w:r>
      <w:r w:rsidR="00CE14DD">
        <w:rPr>
          <w:spacing w:val="-13"/>
        </w:rPr>
        <w:t xml:space="preserve"> </w:t>
      </w:r>
      <w:r w:rsidR="00CE14DD">
        <w:t>for</w:t>
      </w:r>
      <w:r w:rsidR="00CE14DD">
        <w:rPr>
          <w:spacing w:val="-14"/>
        </w:rPr>
        <w:t xml:space="preserve"> </w:t>
      </w:r>
      <w:r w:rsidR="00CE14DD">
        <w:t>our</w:t>
      </w:r>
      <w:r w:rsidR="00CE14DD">
        <w:rPr>
          <w:spacing w:val="-14"/>
        </w:rPr>
        <w:t xml:space="preserve"> </w:t>
      </w:r>
      <w:r w:rsidR="00CE14DD">
        <w:t>residents.</w:t>
      </w:r>
      <w:r w:rsidR="00CE14DD">
        <w:rPr>
          <w:spacing w:val="-11"/>
        </w:rPr>
        <w:t xml:space="preserve"> </w:t>
      </w:r>
      <w:r w:rsidR="00CE14DD">
        <w:t>Please</w:t>
      </w:r>
      <w:r w:rsidR="00CE14DD">
        <w:rPr>
          <w:spacing w:val="-14"/>
        </w:rPr>
        <w:t xml:space="preserve"> </w:t>
      </w:r>
      <w:r w:rsidR="00CE14DD">
        <w:t>note</w:t>
      </w:r>
      <w:r w:rsidR="00CE14DD">
        <w:rPr>
          <w:spacing w:val="-13"/>
        </w:rPr>
        <w:t xml:space="preserve"> </w:t>
      </w:r>
      <w:r w:rsidR="00CE14DD">
        <w:t>that</w:t>
      </w:r>
      <w:r w:rsidR="00CE14DD">
        <w:rPr>
          <w:spacing w:val="-13"/>
        </w:rPr>
        <w:t xml:space="preserve"> </w:t>
      </w:r>
      <w:r w:rsidR="00CE14DD">
        <w:t>we</w:t>
      </w:r>
      <w:r w:rsidR="00CE14DD">
        <w:rPr>
          <w:spacing w:val="-15"/>
        </w:rPr>
        <w:t xml:space="preserve"> </w:t>
      </w:r>
      <w:r w:rsidR="00CE14DD">
        <w:t>are</w:t>
      </w:r>
      <w:r w:rsidR="00CE14DD">
        <w:rPr>
          <w:spacing w:val="-15"/>
        </w:rPr>
        <w:t xml:space="preserve"> </w:t>
      </w:r>
      <w:r w:rsidR="00CE14DD">
        <w:t>taking</w:t>
      </w:r>
      <w:r w:rsidR="00CE14DD">
        <w:rPr>
          <w:spacing w:val="-13"/>
        </w:rPr>
        <w:t xml:space="preserve"> </w:t>
      </w:r>
      <w:r w:rsidR="00CE14DD">
        <w:t>every</w:t>
      </w:r>
      <w:r w:rsidR="00CE14DD">
        <w:rPr>
          <w:spacing w:val="-14"/>
        </w:rPr>
        <w:t xml:space="preserve"> </w:t>
      </w:r>
      <w:r w:rsidR="00CE14DD">
        <w:t>step,</w:t>
      </w:r>
      <w:r w:rsidR="00CE14DD">
        <w:rPr>
          <w:spacing w:val="-13"/>
        </w:rPr>
        <w:t xml:space="preserve"> </w:t>
      </w:r>
      <w:r w:rsidR="00CE14DD">
        <w:t>in</w:t>
      </w:r>
      <w:r w:rsidR="00CE14DD">
        <w:rPr>
          <w:spacing w:val="-13"/>
        </w:rPr>
        <w:t xml:space="preserve"> </w:t>
      </w:r>
      <w:r w:rsidR="00CE14DD">
        <w:t>accordance</w:t>
      </w:r>
      <w:r w:rsidR="00CE14DD">
        <w:rPr>
          <w:spacing w:val="-14"/>
        </w:rPr>
        <w:t xml:space="preserve"> </w:t>
      </w:r>
      <w:r w:rsidR="00CE14DD">
        <w:t>with</w:t>
      </w:r>
      <w:r w:rsidR="00CE14DD">
        <w:rPr>
          <w:spacing w:val="-13"/>
        </w:rPr>
        <w:t xml:space="preserve"> </w:t>
      </w:r>
      <w:r w:rsidR="00CE14DD">
        <w:t>government guidelines, to keep our property safe. Below are some topics we would like to address with</w:t>
      </w:r>
      <w:r w:rsidR="00CE14DD">
        <w:rPr>
          <w:spacing w:val="-8"/>
        </w:rPr>
        <w:t xml:space="preserve"> </w:t>
      </w:r>
      <w:r w:rsidR="00CE14DD">
        <w:t>you:</w:t>
      </w:r>
    </w:p>
    <w:p w:rsidR="003D1D32" w:rsidRDefault="003D1D32">
      <w:pPr>
        <w:pStyle w:val="BodyText"/>
        <w:spacing w:before="10"/>
        <w:rPr>
          <w:sz w:val="23"/>
        </w:rPr>
      </w:pPr>
    </w:p>
    <w:p w:rsidR="003D1D32" w:rsidRDefault="00CE14DD">
      <w:pPr>
        <w:pStyle w:val="Heading1"/>
        <w:numPr>
          <w:ilvl w:val="0"/>
          <w:numId w:val="1"/>
        </w:numPr>
        <w:tabs>
          <w:tab w:val="left" w:pos="461"/>
        </w:tabs>
        <w:ind w:hanging="361"/>
      </w:pPr>
      <w:r>
        <w:t>COMMUNITY</w:t>
      </w:r>
      <w:r>
        <w:rPr>
          <w:spacing w:val="-1"/>
        </w:rPr>
        <w:t xml:space="preserve"> </w:t>
      </w:r>
      <w:r>
        <w:t>WELL-BEING</w:t>
      </w:r>
    </w:p>
    <w:p w:rsidR="003D1D32" w:rsidRDefault="003D1D32">
      <w:pPr>
        <w:pStyle w:val="BodyText"/>
        <w:spacing w:before="4"/>
        <w:rPr>
          <w:b/>
        </w:rPr>
      </w:pPr>
    </w:p>
    <w:p w:rsidR="003D1D32" w:rsidRDefault="00CE14DD">
      <w:pPr>
        <w:pStyle w:val="ListParagraph"/>
        <w:numPr>
          <w:ilvl w:val="1"/>
          <w:numId w:val="1"/>
        </w:numPr>
        <w:tabs>
          <w:tab w:val="left" w:pos="821"/>
        </w:tabs>
        <w:spacing w:line="235" w:lineRule="auto"/>
        <w:ind w:right="115"/>
        <w:rPr>
          <w:sz w:val="24"/>
        </w:rPr>
      </w:pPr>
      <w:r>
        <w:rPr>
          <w:sz w:val="24"/>
        </w:rPr>
        <w:t xml:space="preserve">While health and safety are vital, we are not healthcare providers and not able to provide health tips on precautionary measures. We suggest you refer to CDC for health tips and precautionary measures. CDC </w:t>
      </w:r>
      <w:proofErr w:type="gramStart"/>
      <w:r>
        <w:rPr>
          <w:sz w:val="24"/>
        </w:rPr>
        <w:t>can be contacted</w:t>
      </w:r>
      <w:proofErr w:type="gramEnd"/>
      <w:r>
        <w:rPr>
          <w:sz w:val="24"/>
        </w:rPr>
        <w:t xml:space="preserve"> directly at (800) 232-4636. You c</w:t>
      </w:r>
      <w:r>
        <w:rPr>
          <w:sz w:val="24"/>
        </w:rPr>
        <w:t>an also visit their COVID-19 update page at https:/</w:t>
      </w:r>
      <w:hyperlink r:id="rId7">
        <w:r>
          <w:rPr>
            <w:sz w:val="24"/>
          </w:rPr>
          <w:t>/www.cdc.gov/coronavirus/2019</w:t>
        </w:r>
      </w:hyperlink>
      <w:r>
        <w:rPr>
          <w:sz w:val="24"/>
        </w:rPr>
        <w:t xml:space="preserve">- </w:t>
      </w:r>
      <w:proofErr w:type="spellStart"/>
      <w:r>
        <w:rPr>
          <w:sz w:val="24"/>
        </w:rPr>
        <w:t>ncov</w:t>
      </w:r>
      <w:proofErr w:type="spellEnd"/>
      <w:r>
        <w:rPr>
          <w:sz w:val="24"/>
        </w:rPr>
        <w:t>/summary.html</w:t>
      </w:r>
    </w:p>
    <w:p w:rsidR="003D1D32" w:rsidRDefault="003D1D32">
      <w:pPr>
        <w:pStyle w:val="BodyText"/>
        <w:spacing w:before="6"/>
        <w:rPr>
          <w:sz w:val="25"/>
        </w:rPr>
      </w:pPr>
    </w:p>
    <w:p w:rsidR="003D1D32" w:rsidRDefault="00CE14DD">
      <w:pPr>
        <w:pStyle w:val="ListParagraph"/>
        <w:numPr>
          <w:ilvl w:val="1"/>
          <w:numId w:val="1"/>
        </w:numPr>
        <w:tabs>
          <w:tab w:val="left" w:pos="821"/>
        </w:tabs>
        <w:spacing w:line="223" w:lineRule="auto"/>
        <w:ind w:right="120"/>
        <w:rPr>
          <w:sz w:val="24"/>
        </w:rPr>
      </w:pPr>
      <w:r>
        <w:rPr>
          <w:sz w:val="24"/>
        </w:rPr>
        <w:t xml:space="preserve">We further recommend that you stay up to date with all </w:t>
      </w:r>
      <w:r w:rsidR="00206BCE">
        <w:rPr>
          <w:sz w:val="24"/>
        </w:rPr>
        <w:t xml:space="preserve">reliable </w:t>
      </w:r>
      <w:r>
        <w:rPr>
          <w:sz w:val="24"/>
        </w:rPr>
        <w:t>media outlets and make sure you are aware of</w:t>
      </w:r>
      <w:r>
        <w:rPr>
          <w:sz w:val="24"/>
        </w:rPr>
        <w:t xml:space="preserve"> all local, state, and federal guidance on</w:t>
      </w:r>
      <w:r>
        <w:rPr>
          <w:spacing w:val="-2"/>
          <w:sz w:val="24"/>
        </w:rPr>
        <w:t xml:space="preserve"> </w:t>
      </w:r>
      <w:r>
        <w:rPr>
          <w:sz w:val="24"/>
        </w:rPr>
        <w:t>COVID-19.</w:t>
      </w:r>
      <w:r w:rsidR="00206BCE">
        <w:rPr>
          <w:sz w:val="24"/>
        </w:rPr>
        <w:t xml:space="preserve">  Please be careful in using social media as a source for your information.  Not all posted information is reliable.</w:t>
      </w:r>
    </w:p>
    <w:p w:rsidR="003D1D32" w:rsidRDefault="003D1D32">
      <w:pPr>
        <w:pStyle w:val="BodyText"/>
        <w:spacing w:before="7"/>
      </w:pPr>
    </w:p>
    <w:p w:rsidR="003D1D32" w:rsidRDefault="00CE14DD">
      <w:pPr>
        <w:pStyle w:val="ListParagraph"/>
        <w:numPr>
          <w:ilvl w:val="1"/>
          <w:numId w:val="1"/>
        </w:numPr>
        <w:tabs>
          <w:tab w:val="left" w:pos="821"/>
        </w:tabs>
        <w:spacing w:line="237" w:lineRule="auto"/>
        <w:ind w:right="116"/>
        <w:rPr>
          <w:sz w:val="24"/>
        </w:rPr>
      </w:pPr>
      <w:r>
        <w:rPr>
          <w:sz w:val="24"/>
        </w:rPr>
        <w:t xml:space="preserve">In order to ensure the safety </w:t>
      </w:r>
      <w:r>
        <w:rPr>
          <w:sz w:val="24"/>
        </w:rPr>
        <w:t xml:space="preserve">we recommend that you take into account all recommendations for “social distancing” that </w:t>
      </w:r>
      <w:proofErr w:type="gramStart"/>
      <w:r>
        <w:rPr>
          <w:sz w:val="24"/>
        </w:rPr>
        <w:t>have been given</w:t>
      </w:r>
      <w:proofErr w:type="gramEnd"/>
      <w:r>
        <w:rPr>
          <w:sz w:val="24"/>
        </w:rPr>
        <w:t xml:space="preserve"> by health authorities. Specifically, we h</w:t>
      </w:r>
      <w:r>
        <w:rPr>
          <w:sz w:val="24"/>
        </w:rPr>
        <w:t>ighly recommend you keep all guests to a minimum for at least the next month. We recommend that in the event you are sick you seek healthcare assistance immediately and you refrain from entering any common areas</w:t>
      </w:r>
      <w:r>
        <w:rPr>
          <w:sz w:val="24"/>
        </w:rPr>
        <w:t>. CDC prevention i</w:t>
      </w:r>
      <w:r>
        <w:rPr>
          <w:sz w:val="24"/>
        </w:rPr>
        <w:t xml:space="preserve">ncludes the “common sense” approach, which includes washing hands for a minimum of 20 seconds with soap, avoid touching nose, eyes and mouth with unwashed hands, staying home when </w:t>
      </w:r>
      <w:proofErr w:type="gramStart"/>
      <w:r>
        <w:rPr>
          <w:sz w:val="24"/>
        </w:rPr>
        <w:t>sick,</w:t>
      </w:r>
      <w:proofErr w:type="gramEnd"/>
      <w:r>
        <w:rPr>
          <w:sz w:val="24"/>
        </w:rPr>
        <w:t xml:space="preserve"> and frequently clean and disinfect surfaces.</w:t>
      </w:r>
    </w:p>
    <w:p w:rsidR="003D1D32" w:rsidRDefault="003D1D32">
      <w:pPr>
        <w:pStyle w:val="BodyText"/>
        <w:spacing w:before="6"/>
        <w:rPr>
          <w:sz w:val="25"/>
        </w:rPr>
      </w:pPr>
    </w:p>
    <w:p w:rsidR="003D1D32" w:rsidRDefault="00CE14DD">
      <w:pPr>
        <w:pStyle w:val="ListParagraph"/>
        <w:numPr>
          <w:ilvl w:val="1"/>
          <w:numId w:val="1"/>
        </w:numPr>
        <w:tabs>
          <w:tab w:val="left" w:pos="821"/>
        </w:tabs>
        <w:spacing w:line="223" w:lineRule="auto"/>
        <w:ind w:right="120"/>
        <w:rPr>
          <w:sz w:val="24"/>
        </w:rPr>
      </w:pPr>
      <w:r>
        <w:rPr>
          <w:sz w:val="24"/>
        </w:rPr>
        <w:t>We recommend using telecommunications (email and telephone) as the best way to communicate with our management team in order to keep “social</w:t>
      </w:r>
      <w:r>
        <w:rPr>
          <w:spacing w:val="-5"/>
          <w:sz w:val="24"/>
        </w:rPr>
        <w:t xml:space="preserve"> </w:t>
      </w:r>
      <w:r>
        <w:rPr>
          <w:sz w:val="24"/>
        </w:rPr>
        <w:t>distancing.”</w:t>
      </w:r>
    </w:p>
    <w:p w:rsidR="003D1D32" w:rsidRDefault="003D1D32">
      <w:pPr>
        <w:pStyle w:val="BodyText"/>
        <w:spacing w:before="1"/>
        <w:rPr>
          <w:sz w:val="25"/>
        </w:rPr>
      </w:pPr>
    </w:p>
    <w:p w:rsidR="003D1D32" w:rsidRDefault="00206BCE">
      <w:pPr>
        <w:pStyle w:val="ListParagraph"/>
        <w:numPr>
          <w:ilvl w:val="1"/>
          <w:numId w:val="1"/>
        </w:numPr>
        <w:tabs>
          <w:tab w:val="left" w:pos="821"/>
        </w:tabs>
        <w:spacing w:line="230" w:lineRule="auto"/>
        <w:ind w:right="123"/>
        <w:rPr>
          <w:sz w:val="24"/>
        </w:rPr>
      </w:pPr>
      <w:r>
        <w:rPr>
          <w:sz w:val="24"/>
        </w:rPr>
        <w:t>If we have common areas for your rental, t</w:t>
      </w:r>
      <w:r w:rsidR="00CE14DD">
        <w:rPr>
          <w:sz w:val="24"/>
        </w:rPr>
        <w:t>he management team will continue to keep the common areas in a safe and sanitary condition. Addition</w:t>
      </w:r>
      <w:r w:rsidR="00CE14DD">
        <w:rPr>
          <w:sz w:val="24"/>
        </w:rPr>
        <w:t xml:space="preserve">ally, any employees will remove themselves from their duties if they are sick or if there </w:t>
      </w:r>
      <w:proofErr w:type="gramStart"/>
      <w:r w:rsidR="00CE14DD">
        <w:rPr>
          <w:sz w:val="24"/>
        </w:rPr>
        <w:t>are</w:t>
      </w:r>
      <w:proofErr w:type="gramEnd"/>
      <w:r w:rsidR="00CE14DD">
        <w:rPr>
          <w:sz w:val="24"/>
        </w:rPr>
        <w:t xml:space="preserve"> is possibility that they could be</w:t>
      </w:r>
      <w:r w:rsidR="00CE14DD">
        <w:rPr>
          <w:spacing w:val="-5"/>
          <w:sz w:val="24"/>
        </w:rPr>
        <w:t xml:space="preserve"> </w:t>
      </w:r>
      <w:r w:rsidR="00CE14DD">
        <w:rPr>
          <w:sz w:val="24"/>
        </w:rPr>
        <w:t>infected.</w:t>
      </w:r>
    </w:p>
    <w:p w:rsidR="003D1D32" w:rsidRDefault="003D1D32">
      <w:pPr>
        <w:pStyle w:val="BodyText"/>
        <w:spacing w:before="2"/>
        <w:rPr>
          <w:sz w:val="25"/>
        </w:rPr>
      </w:pPr>
    </w:p>
    <w:p w:rsidR="003D1D32" w:rsidRDefault="00CE14DD">
      <w:pPr>
        <w:pStyle w:val="ListParagraph"/>
        <w:numPr>
          <w:ilvl w:val="1"/>
          <w:numId w:val="1"/>
        </w:numPr>
        <w:tabs>
          <w:tab w:val="left" w:pos="821"/>
        </w:tabs>
        <w:spacing w:line="230" w:lineRule="auto"/>
        <w:ind w:right="116"/>
        <w:rPr>
          <w:sz w:val="24"/>
        </w:rPr>
      </w:pPr>
      <w:r>
        <w:rPr>
          <w:sz w:val="24"/>
        </w:rPr>
        <w:t>It is vital that you let us know if you have an infection so we can do our part to follow recommendations from the CD</w:t>
      </w:r>
      <w:r>
        <w:rPr>
          <w:sz w:val="24"/>
        </w:rPr>
        <w:t xml:space="preserve">C relative to “social distancing.” We may elect to limit maintenance and management contact with individual </w:t>
      </w:r>
      <w:r>
        <w:rPr>
          <w:sz w:val="24"/>
        </w:rPr>
        <w:t>homes in the event</w:t>
      </w:r>
      <w:r>
        <w:rPr>
          <w:spacing w:val="20"/>
          <w:sz w:val="24"/>
        </w:rPr>
        <w:t xml:space="preserve"> </w:t>
      </w:r>
      <w:r>
        <w:rPr>
          <w:sz w:val="24"/>
        </w:rPr>
        <w:t>there</w:t>
      </w:r>
    </w:p>
    <w:p w:rsidR="003D1D32" w:rsidRDefault="003D1D32">
      <w:pPr>
        <w:spacing w:line="230" w:lineRule="auto"/>
        <w:jc w:val="both"/>
        <w:rPr>
          <w:sz w:val="24"/>
        </w:rPr>
        <w:sectPr w:rsidR="003D1D32">
          <w:headerReference w:type="even" r:id="rId8"/>
          <w:headerReference w:type="default" r:id="rId9"/>
          <w:footerReference w:type="even" r:id="rId10"/>
          <w:footerReference w:type="default" r:id="rId11"/>
          <w:headerReference w:type="first" r:id="rId12"/>
          <w:footerReference w:type="first" r:id="rId13"/>
          <w:type w:val="continuous"/>
          <w:pgSz w:w="12240" w:h="15840"/>
          <w:pgMar w:top="1140" w:right="1320" w:bottom="280" w:left="1340" w:header="720" w:footer="720" w:gutter="0"/>
          <w:cols w:space="720"/>
        </w:sectPr>
      </w:pPr>
    </w:p>
    <w:p w:rsidR="003D1D32" w:rsidRDefault="00CE14DD">
      <w:pPr>
        <w:pStyle w:val="BodyText"/>
        <w:spacing w:before="79"/>
        <w:ind w:left="820"/>
      </w:pPr>
      <w:proofErr w:type="gramStart"/>
      <w:r>
        <w:lastRenderedPageBreak/>
        <w:t>is</w:t>
      </w:r>
      <w:proofErr w:type="gramEnd"/>
      <w:r>
        <w:t xml:space="preserve"> evidence of some sickness in order to prevent the spread of COVID-19. We also may elect to provide</w:t>
      </w:r>
      <w:r>
        <w:t xml:space="preserve"> emergency only maintenance.</w:t>
      </w:r>
    </w:p>
    <w:p w:rsidR="003D1D32" w:rsidRDefault="003D1D32">
      <w:pPr>
        <w:pStyle w:val="BodyText"/>
        <w:spacing w:before="3"/>
        <w:rPr>
          <w:sz w:val="25"/>
        </w:rPr>
      </w:pPr>
    </w:p>
    <w:p w:rsidR="003D1D32" w:rsidRDefault="00CE14DD">
      <w:pPr>
        <w:pStyle w:val="BodyText"/>
        <w:ind w:left="100" w:right="119" w:firstLine="719"/>
        <w:jc w:val="both"/>
      </w:pPr>
      <w:r>
        <w:t>Our first priority is the safety of our resident</w:t>
      </w:r>
      <w:r>
        <w:t>s, employees, and invitees. We will continue to provide communications and information in this ever-changing environment.</w:t>
      </w:r>
    </w:p>
    <w:p w:rsidR="003D1D32" w:rsidRDefault="003D1D32">
      <w:pPr>
        <w:pStyle w:val="BodyText"/>
      </w:pPr>
    </w:p>
    <w:p w:rsidR="003D1D32" w:rsidRPr="00206BCE" w:rsidRDefault="00CE14DD">
      <w:pPr>
        <w:pStyle w:val="Heading1"/>
        <w:numPr>
          <w:ilvl w:val="0"/>
          <w:numId w:val="1"/>
        </w:numPr>
        <w:tabs>
          <w:tab w:val="left" w:pos="461"/>
        </w:tabs>
        <w:ind w:hanging="361"/>
        <w:rPr>
          <w:i/>
        </w:rPr>
      </w:pPr>
      <w:r>
        <w:t>LEASING AND PAYMENT OF</w:t>
      </w:r>
      <w:r>
        <w:rPr>
          <w:spacing w:val="-1"/>
        </w:rPr>
        <w:t xml:space="preserve"> </w:t>
      </w:r>
      <w:r>
        <w:t>RENT:</w:t>
      </w:r>
      <w:r w:rsidR="00206BCE">
        <w:t xml:space="preserve"> </w:t>
      </w:r>
      <w:r w:rsidR="00206BCE" w:rsidRPr="00206BCE">
        <w:rPr>
          <w:i/>
        </w:rPr>
        <w:t>(</w:t>
      </w:r>
      <w:r w:rsidR="00206BCE" w:rsidRPr="00206BCE">
        <w:rPr>
          <w:i/>
          <w:highlight w:val="yellow"/>
        </w:rPr>
        <w:t>PLEASE ADJUST TH</w:t>
      </w:r>
      <w:r w:rsidR="00206BCE" w:rsidRPr="00206BCE">
        <w:rPr>
          <w:i/>
          <w:highlight w:val="yellow"/>
        </w:rPr>
        <w:t>IS PHRASING</w:t>
      </w:r>
      <w:r w:rsidR="00206BCE" w:rsidRPr="00206BCE">
        <w:rPr>
          <w:i/>
          <w:highlight w:val="yellow"/>
        </w:rPr>
        <w:t xml:space="preserve"> FOR YOUR SITUATION.  SOME STATE AND LOCALES HAVE PUT RESTRICTIONS OF SOME KINDS INTO PLACE.  CHECK WITH YOUR LOCAL LEGAL COUNCIL FOR THIS.</w:t>
      </w:r>
      <w:r w:rsidR="00206BCE" w:rsidRPr="00206BCE">
        <w:rPr>
          <w:i/>
        </w:rPr>
        <w:t xml:space="preserve"> )</w:t>
      </w:r>
    </w:p>
    <w:p w:rsidR="003D1D32" w:rsidRDefault="003D1D32">
      <w:pPr>
        <w:pStyle w:val="BodyText"/>
        <w:rPr>
          <w:b/>
        </w:rPr>
      </w:pPr>
    </w:p>
    <w:p w:rsidR="003D1D32" w:rsidRDefault="00CE14DD">
      <w:pPr>
        <w:pStyle w:val="BodyText"/>
        <w:ind w:left="100" w:right="116" w:firstLine="719"/>
        <w:jc w:val="both"/>
      </w:pPr>
      <w:r>
        <w:t xml:space="preserve">Given the uncertainty surrounding the economy and individual finances we would like to provide up to date information concerning your lease and payment of rent. </w:t>
      </w:r>
      <w:r w:rsidRPr="00206BCE">
        <w:rPr>
          <w:highlight w:val="yellow"/>
        </w:rPr>
        <w:t>At this time, we have not received any information from any federal, state, or local agencies t</w:t>
      </w:r>
      <w:r w:rsidRPr="00206BCE">
        <w:rPr>
          <w:highlight w:val="yellow"/>
        </w:rPr>
        <w:t>hat would affect our contractual relationship with you.</w:t>
      </w:r>
      <w:r>
        <w:t xml:space="preserve"> As a result, we will continue to provide the service guaranteed to you in your contract and we will expect that rent </w:t>
      </w:r>
      <w:proofErr w:type="gramStart"/>
      <w:r>
        <w:t>is</w:t>
      </w:r>
      <w:proofErr w:type="gramEnd"/>
      <w:r>
        <w:t xml:space="preserve"> timely paid as agreed in your lease. In the event</w:t>
      </w:r>
      <w:r>
        <w:rPr>
          <w:spacing w:val="-7"/>
        </w:rPr>
        <w:t xml:space="preserve"> </w:t>
      </w:r>
      <w:r>
        <w:t>you</w:t>
      </w:r>
      <w:r>
        <w:rPr>
          <w:spacing w:val="-6"/>
        </w:rPr>
        <w:t xml:space="preserve"> </w:t>
      </w:r>
      <w:r>
        <w:t>have</w:t>
      </w:r>
      <w:r>
        <w:rPr>
          <w:spacing w:val="-7"/>
        </w:rPr>
        <w:t xml:space="preserve"> </w:t>
      </w:r>
      <w:r>
        <w:t>extenuating</w:t>
      </w:r>
      <w:r>
        <w:rPr>
          <w:spacing w:val="-6"/>
        </w:rPr>
        <w:t xml:space="preserve"> </w:t>
      </w:r>
      <w:r>
        <w:t>circumsta</w:t>
      </w:r>
      <w:r>
        <w:t>nces</w:t>
      </w:r>
      <w:r>
        <w:rPr>
          <w:spacing w:val="-6"/>
        </w:rPr>
        <w:t xml:space="preserve"> </w:t>
      </w:r>
      <w:r>
        <w:t>due</w:t>
      </w:r>
      <w:r>
        <w:rPr>
          <w:spacing w:val="-7"/>
        </w:rPr>
        <w:t xml:space="preserve"> </w:t>
      </w:r>
      <w:r>
        <w:t>to</w:t>
      </w:r>
      <w:r>
        <w:rPr>
          <w:spacing w:val="-6"/>
        </w:rPr>
        <w:t xml:space="preserve"> </w:t>
      </w:r>
      <w:r>
        <w:t>this</w:t>
      </w:r>
      <w:r>
        <w:rPr>
          <w:spacing w:val="-6"/>
        </w:rPr>
        <w:t xml:space="preserve"> </w:t>
      </w:r>
      <w:r>
        <w:t>global</w:t>
      </w:r>
      <w:r>
        <w:rPr>
          <w:spacing w:val="-6"/>
        </w:rPr>
        <w:t xml:space="preserve"> </w:t>
      </w:r>
      <w:proofErr w:type="gramStart"/>
      <w:r>
        <w:t>pandemic</w:t>
      </w:r>
      <w:r>
        <w:rPr>
          <w:spacing w:val="-7"/>
        </w:rPr>
        <w:t xml:space="preserve"> </w:t>
      </w:r>
      <w:r>
        <w:t>which</w:t>
      </w:r>
      <w:proofErr w:type="gramEnd"/>
      <w:r>
        <w:rPr>
          <w:spacing w:val="-6"/>
        </w:rPr>
        <w:t xml:space="preserve"> </w:t>
      </w:r>
      <w:r>
        <w:t>affect</w:t>
      </w:r>
      <w:r>
        <w:rPr>
          <w:spacing w:val="-6"/>
        </w:rPr>
        <w:t xml:space="preserve"> </w:t>
      </w:r>
      <w:r>
        <w:t>your</w:t>
      </w:r>
      <w:r>
        <w:rPr>
          <w:spacing w:val="-7"/>
        </w:rPr>
        <w:t xml:space="preserve"> </w:t>
      </w:r>
      <w:r>
        <w:t>ability</w:t>
      </w:r>
      <w:r>
        <w:rPr>
          <w:spacing w:val="-6"/>
        </w:rPr>
        <w:t xml:space="preserve"> </w:t>
      </w:r>
      <w:r>
        <w:t>to comply</w:t>
      </w:r>
      <w:r>
        <w:rPr>
          <w:spacing w:val="-13"/>
        </w:rPr>
        <w:t xml:space="preserve"> </w:t>
      </w:r>
      <w:r>
        <w:t>with</w:t>
      </w:r>
      <w:r>
        <w:rPr>
          <w:spacing w:val="-12"/>
        </w:rPr>
        <w:t xml:space="preserve"> </w:t>
      </w:r>
      <w:r>
        <w:t>your</w:t>
      </w:r>
      <w:r>
        <w:rPr>
          <w:spacing w:val="-14"/>
        </w:rPr>
        <w:t xml:space="preserve"> </w:t>
      </w:r>
      <w:r>
        <w:t>lease,</w:t>
      </w:r>
      <w:r>
        <w:rPr>
          <w:spacing w:val="-10"/>
        </w:rPr>
        <w:t xml:space="preserve"> </w:t>
      </w:r>
      <w:r>
        <w:t>please</w:t>
      </w:r>
      <w:r>
        <w:rPr>
          <w:spacing w:val="-12"/>
        </w:rPr>
        <w:t xml:space="preserve"> </w:t>
      </w:r>
      <w:r>
        <w:t>contact</w:t>
      </w:r>
      <w:r>
        <w:rPr>
          <w:spacing w:val="-12"/>
        </w:rPr>
        <w:t xml:space="preserve"> </w:t>
      </w:r>
      <w:r>
        <w:t>us</w:t>
      </w:r>
      <w:r>
        <w:rPr>
          <w:spacing w:val="-11"/>
        </w:rPr>
        <w:t xml:space="preserve"> </w:t>
      </w:r>
      <w:r>
        <w:t>and</w:t>
      </w:r>
      <w:r>
        <w:rPr>
          <w:spacing w:val="-10"/>
        </w:rPr>
        <w:t xml:space="preserve"> </w:t>
      </w:r>
      <w:r>
        <w:t>we</w:t>
      </w:r>
      <w:r>
        <w:rPr>
          <w:spacing w:val="-12"/>
        </w:rPr>
        <w:t xml:space="preserve"> </w:t>
      </w:r>
      <w:r>
        <w:t>will</w:t>
      </w:r>
      <w:r>
        <w:rPr>
          <w:spacing w:val="-13"/>
        </w:rPr>
        <w:t xml:space="preserve"> </w:t>
      </w:r>
      <w:r>
        <w:t>make</w:t>
      </w:r>
      <w:r>
        <w:rPr>
          <w:spacing w:val="-14"/>
        </w:rPr>
        <w:t xml:space="preserve"> </w:t>
      </w:r>
      <w:r>
        <w:t>every</w:t>
      </w:r>
      <w:r>
        <w:rPr>
          <w:spacing w:val="-12"/>
        </w:rPr>
        <w:t xml:space="preserve"> </w:t>
      </w:r>
      <w:r>
        <w:t>effort</w:t>
      </w:r>
      <w:r>
        <w:rPr>
          <w:spacing w:val="-13"/>
        </w:rPr>
        <w:t xml:space="preserve"> </w:t>
      </w:r>
      <w:r>
        <w:t>to</w:t>
      </w:r>
      <w:r>
        <w:rPr>
          <w:spacing w:val="-13"/>
        </w:rPr>
        <w:t xml:space="preserve"> </w:t>
      </w:r>
      <w:r>
        <w:t>evaluate</w:t>
      </w:r>
      <w:r>
        <w:rPr>
          <w:spacing w:val="-11"/>
        </w:rPr>
        <w:t xml:space="preserve"> </w:t>
      </w:r>
      <w:r>
        <w:t>any</w:t>
      </w:r>
      <w:r>
        <w:rPr>
          <w:spacing w:val="-12"/>
        </w:rPr>
        <w:t xml:space="preserve"> </w:t>
      </w:r>
      <w:r>
        <w:t>reasonable requests due to</w:t>
      </w:r>
      <w:r>
        <w:rPr>
          <w:spacing w:val="-2"/>
        </w:rPr>
        <w:t xml:space="preserve"> </w:t>
      </w:r>
      <w:r>
        <w:t>COVID-19.</w:t>
      </w:r>
    </w:p>
    <w:p w:rsidR="003D1D32" w:rsidRDefault="003D1D32">
      <w:pPr>
        <w:pStyle w:val="BodyText"/>
        <w:spacing w:before="1"/>
      </w:pPr>
      <w:bookmarkStart w:id="0" w:name="_GoBack"/>
      <w:bookmarkEnd w:id="0"/>
    </w:p>
    <w:p w:rsidR="003D1D32" w:rsidRDefault="00CE14DD">
      <w:pPr>
        <w:pStyle w:val="BodyText"/>
        <w:ind w:left="100" w:right="116" w:firstLine="719"/>
        <w:jc w:val="both"/>
      </w:pPr>
      <w:r>
        <w:t>Additionally, we recommend that residents pay rent via drop box</w:t>
      </w:r>
      <w:r w:rsidR="00206BCE">
        <w:t xml:space="preserve"> at __________________</w:t>
      </w:r>
      <w:r>
        <w:t xml:space="preserve"> </w:t>
      </w:r>
      <w:r>
        <w:t xml:space="preserve">or via our online payment system if you are provided one. </w:t>
      </w:r>
      <w:r w:rsidR="00206BCE">
        <w:t xml:space="preserve">Please do not lick the envelope.  </w:t>
      </w:r>
      <w:r>
        <w:t>This recommendation is in accordance with the “social distancing” given by healthcare aut</w:t>
      </w:r>
      <w:r>
        <w:t>horities.</w:t>
      </w:r>
    </w:p>
    <w:p w:rsidR="003D1D32" w:rsidRDefault="003D1D32">
      <w:pPr>
        <w:pStyle w:val="BodyText"/>
      </w:pPr>
    </w:p>
    <w:p w:rsidR="003D1D32" w:rsidRDefault="00CE14DD">
      <w:pPr>
        <w:pStyle w:val="Heading1"/>
        <w:numPr>
          <w:ilvl w:val="0"/>
          <w:numId w:val="1"/>
        </w:numPr>
        <w:tabs>
          <w:tab w:val="left" w:pos="461"/>
        </w:tabs>
        <w:ind w:hanging="361"/>
      </w:pPr>
      <w:r>
        <w:t>GUEST PROTOCOL AND BEING A GOOD COMMUNITY</w:t>
      </w:r>
      <w:r>
        <w:rPr>
          <w:spacing w:val="-4"/>
        </w:rPr>
        <w:t xml:space="preserve"> </w:t>
      </w:r>
      <w:r>
        <w:t>MEMBER</w:t>
      </w:r>
    </w:p>
    <w:p w:rsidR="003D1D32" w:rsidRDefault="003D1D32">
      <w:pPr>
        <w:pStyle w:val="BodyText"/>
        <w:spacing w:before="1"/>
        <w:rPr>
          <w:b/>
        </w:rPr>
      </w:pPr>
    </w:p>
    <w:p w:rsidR="003D1D32" w:rsidRDefault="00CE14DD">
      <w:pPr>
        <w:pStyle w:val="BodyText"/>
        <w:ind w:left="100" w:right="115" w:firstLine="719"/>
        <w:jc w:val="both"/>
      </w:pPr>
      <w:r>
        <w:t xml:space="preserve">In order to ensure the safety of </w:t>
      </w:r>
      <w:proofErr w:type="gramStart"/>
      <w:r w:rsidR="00206BCE">
        <w:t>your  home</w:t>
      </w:r>
      <w:proofErr w:type="gramEnd"/>
      <w:r>
        <w:t xml:space="preserve"> we would like for you to refrain from having guests in or around your </w:t>
      </w:r>
      <w:r w:rsidR="00206BCE">
        <w:t>rental</w:t>
      </w:r>
      <w:r>
        <w:t xml:space="preserve"> home or in the community until April 15, 2020. We</w:t>
      </w:r>
      <w:r>
        <w:rPr>
          <w:spacing w:val="-6"/>
        </w:rPr>
        <w:t xml:space="preserve"> </w:t>
      </w:r>
      <w:r>
        <w:t>want</w:t>
      </w:r>
      <w:r>
        <w:rPr>
          <w:spacing w:val="-3"/>
        </w:rPr>
        <w:t xml:space="preserve"> </w:t>
      </w:r>
      <w:r>
        <w:t>to</w:t>
      </w:r>
      <w:r>
        <w:rPr>
          <w:spacing w:val="-3"/>
        </w:rPr>
        <w:t xml:space="preserve"> </w:t>
      </w:r>
      <w:r>
        <w:t>keep</w:t>
      </w:r>
      <w:r>
        <w:rPr>
          <w:spacing w:val="-5"/>
        </w:rPr>
        <w:t xml:space="preserve"> </w:t>
      </w:r>
      <w:r>
        <w:t>the</w:t>
      </w:r>
      <w:r>
        <w:rPr>
          <w:spacing w:val="-4"/>
        </w:rPr>
        <w:t xml:space="preserve"> </w:t>
      </w:r>
      <w:r>
        <w:t>potential</w:t>
      </w:r>
      <w:r>
        <w:rPr>
          <w:spacing w:val="-3"/>
        </w:rPr>
        <w:t xml:space="preserve"> </w:t>
      </w:r>
      <w:r>
        <w:t>for</w:t>
      </w:r>
      <w:r>
        <w:rPr>
          <w:spacing w:val="-6"/>
        </w:rPr>
        <w:t xml:space="preserve"> </w:t>
      </w:r>
      <w:r>
        <w:t>spreading</w:t>
      </w:r>
      <w:r>
        <w:rPr>
          <w:spacing w:val="-3"/>
        </w:rPr>
        <w:t xml:space="preserve"> </w:t>
      </w:r>
      <w:r>
        <w:t>the</w:t>
      </w:r>
      <w:r>
        <w:rPr>
          <w:spacing w:val="-4"/>
        </w:rPr>
        <w:t xml:space="preserve"> </w:t>
      </w:r>
      <w:r>
        <w:t>COVID-19</w:t>
      </w:r>
      <w:r>
        <w:rPr>
          <w:spacing w:val="-5"/>
        </w:rPr>
        <w:t xml:space="preserve"> </w:t>
      </w:r>
      <w:r>
        <w:t>virus</w:t>
      </w:r>
      <w:r>
        <w:rPr>
          <w:spacing w:val="-4"/>
        </w:rPr>
        <w:t xml:space="preserve"> </w:t>
      </w:r>
      <w:r>
        <w:t>to</w:t>
      </w:r>
      <w:r>
        <w:rPr>
          <w:spacing w:val="-3"/>
        </w:rPr>
        <w:t xml:space="preserve"> </w:t>
      </w:r>
      <w:r>
        <w:t>a</w:t>
      </w:r>
      <w:r>
        <w:rPr>
          <w:spacing w:val="-5"/>
        </w:rPr>
        <w:t xml:space="preserve"> </w:t>
      </w:r>
      <w:r>
        <w:t>minimum.</w:t>
      </w:r>
      <w:r>
        <w:rPr>
          <w:spacing w:val="-4"/>
        </w:rPr>
        <w:t xml:space="preserve"> </w:t>
      </w:r>
      <w:r>
        <w:t>Therefore,</w:t>
      </w:r>
      <w:r>
        <w:rPr>
          <w:spacing w:val="-1"/>
        </w:rPr>
        <w:t xml:space="preserve"> </w:t>
      </w:r>
      <w:r>
        <w:t>at</w:t>
      </w:r>
      <w:r>
        <w:rPr>
          <w:spacing w:val="-3"/>
        </w:rPr>
        <w:t xml:space="preserve"> </w:t>
      </w:r>
      <w:r>
        <w:t xml:space="preserve">this time we ask that you keep all guests to a minimum and discuss with your guests about whether they are sick or have been around </w:t>
      </w:r>
      <w:proofErr w:type="gramStart"/>
      <w:r>
        <w:t>persons who are</w:t>
      </w:r>
      <w:r>
        <w:rPr>
          <w:spacing w:val="-4"/>
        </w:rPr>
        <w:t xml:space="preserve"> </w:t>
      </w:r>
      <w:r>
        <w:t>sick</w:t>
      </w:r>
      <w:proofErr w:type="gramEnd"/>
      <w:r>
        <w:t>.</w:t>
      </w:r>
    </w:p>
    <w:p w:rsidR="003D1D32" w:rsidRDefault="003D1D32">
      <w:pPr>
        <w:pStyle w:val="BodyText"/>
      </w:pPr>
    </w:p>
    <w:p w:rsidR="003D1D32" w:rsidRDefault="00CE14DD">
      <w:pPr>
        <w:pStyle w:val="BodyText"/>
        <w:ind w:left="100" w:right="115" w:firstLine="719"/>
        <w:jc w:val="both"/>
      </w:pPr>
      <w:r>
        <w:t>We further recommend that in the event you are sick you seek healthcare assistance immediately</w:t>
      </w:r>
      <w:r w:rsidR="00206BCE">
        <w:t xml:space="preserve"> and stay at home if possible.  C</w:t>
      </w:r>
      <w:r>
        <w:t>DC prevention</w:t>
      </w:r>
      <w:r>
        <w:rPr>
          <w:spacing w:val="-7"/>
        </w:rPr>
        <w:t xml:space="preserve"> </w:t>
      </w:r>
      <w:r>
        <w:t>includes</w:t>
      </w:r>
      <w:r>
        <w:rPr>
          <w:spacing w:val="-7"/>
        </w:rPr>
        <w:t xml:space="preserve"> </w:t>
      </w:r>
      <w:r>
        <w:t>the</w:t>
      </w:r>
      <w:r>
        <w:rPr>
          <w:spacing w:val="-4"/>
        </w:rPr>
        <w:t xml:space="preserve"> </w:t>
      </w:r>
      <w:r>
        <w:t>“common</w:t>
      </w:r>
      <w:r>
        <w:rPr>
          <w:spacing w:val="-7"/>
        </w:rPr>
        <w:t xml:space="preserve"> </w:t>
      </w:r>
      <w:r>
        <w:t>sense”</w:t>
      </w:r>
      <w:r>
        <w:rPr>
          <w:spacing w:val="-8"/>
        </w:rPr>
        <w:t xml:space="preserve"> </w:t>
      </w:r>
      <w:r>
        <w:t>approach,</w:t>
      </w:r>
      <w:r>
        <w:rPr>
          <w:spacing w:val="-6"/>
        </w:rPr>
        <w:t xml:space="preserve"> </w:t>
      </w:r>
      <w:r>
        <w:t>which</w:t>
      </w:r>
      <w:r>
        <w:rPr>
          <w:spacing w:val="-7"/>
        </w:rPr>
        <w:t xml:space="preserve"> </w:t>
      </w:r>
      <w:r>
        <w:t>includes</w:t>
      </w:r>
      <w:r>
        <w:rPr>
          <w:spacing w:val="-6"/>
        </w:rPr>
        <w:t xml:space="preserve"> </w:t>
      </w:r>
      <w:r>
        <w:t>washing</w:t>
      </w:r>
      <w:r>
        <w:rPr>
          <w:spacing w:val="-4"/>
        </w:rPr>
        <w:t xml:space="preserve"> </w:t>
      </w:r>
      <w:r>
        <w:t>hands</w:t>
      </w:r>
      <w:r>
        <w:rPr>
          <w:spacing w:val="-7"/>
        </w:rPr>
        <w:t xml:space="preserve"> </w:t>
      </w:r>
      <w:r>
        <w:t>for</w:t>
      </w:r>
      <w:r>
        <w:rPr>
          <w:spacing w:val="-8"/>
        </w:rPr>
        <w:t xml:space="preserve"> </w:t>
      </w:r>
      <w:r>
        <w:t>a</w:t>
      </w:r>
      <w:r>
        <w:rPr>
          <w:spacing w:val="-8"/>
        </w:rPr>
        <w:t xml:space="preserve"> </w:t>
      </w:r>
      <w:r>
        <w:t>minimum of</w:t>
      </w:r>
      <w:r>
        <w:rPr>
          <w:spacing w:val="-12"/>
        </w:rPr>
        <w:t xml:space="preserve"> </w:t>
      </w:r>
      <w:r>
        <w:t>20</w:t>
      </w:r>
      <w:r>
        <w:rPr>
          <w:spacing w:val="-11"/>
        </w:rPr>
        <w:t xml:space="preserve"> </w:t>
      </w:r>
      <w:r>
        <w:t>seconds</w:t>
      </w:r>
      <w:r>
        <w:rPr>
          <w:spacing w:val="-11"/>
        </w:rPr>
        <w:t xml:space="preserve"> </w:t>
      </w:r>
      <w:r>
        <w:t>with</w:t>
      </w:r>
      <w:r>
        <w:rPr>
          <w:spacing w:val="-11"/>
        </w:rPr>
        <w:t xml:space="preserve"> </w:t>
      </w:r>
      <w:r>
        <w:t>soap,</w:t>
      </w:r>
      <w:r>
        <w:rPr>
          <w:spacing w:val="-12"/>
        </w:rPr>
        <w:t xml:space="preserve"> </w:t>
      </w:r>
      <w:r>
        <w:t>avoid</w:t>
      </w:r>
      <w:r>
        <w:rPr>
          <w:spacing w:val="-11"/>
        </w:rPr>
        <w:t xml:space="preserve"> </w:t>
      </w:r>
      <w:r>
        <w:t>touching</w:t>
      </w:r>
      <w:r>
        <w:rPr>
          <w:spacing w:val="-11"/>
        </w:rPr>
        <w:t xml:space="preserve"> </w:t>
      </w:r>
      <w:r>
        <w:t>nose,</w:t>
      </w:r>
      <w:r>
        <w:rPr>
          <w:spacing w:val="-11"/>
        </w:rPr>
        <w:t xml:space="preserve"> </w:t>
      </w:r>
      <w:r>
        <w:t>eyes</w:t>
      </w:r>
      <w:r>
        <w:rPr>
          <w:spacing w:val="-11"/>
        </w:rPr>
        <w:t xml:space="preserve"> </w:t>
      </w:r>
      <w:r>
        <w:t>and</w:t>
      </w:r>
      <w:r>
        <w:rPr>
          <w:spacing w:val="-10"/>
        </w:rPr>
        <w:t xml:space="preserve"> </w:t>
      </w:r>
      <w:r>
        <w:t>mouth</w:t>
      </w:r>
      <w:r>
        <w:rPr>
          <w:spacing w:val="-11"/>
        </w:rPr>
        <w:t xml:space="preserve"> </w:t>
      </w:r>
      <w:r>
        <w:t>with</w:t>
      </w:r>
      <w:r>
        <w:rPr>
          <w:spacing w:val="-13"/>
        </w:rPr>
        <w:t xml:space="preserve"> </w:t>
      </w:r>
      <w:r>
        <w:t>unwashed</w:t>
      </w:r>
      <w:r>
        <w:rPr>
          <w:spacing w:val="-11"/>
        </w:rPr>
        <w:t xml:space="preserve"> </w:t>
      </w:r>
      <w:r>
        <w:t>hands,</w:t>
      </w:r>
      <w:r>
        <w:rPr>
          <w:spacing w:val="-11"/>
        </w:rPr>
        <w:t xml:space="preserve"> </w:t>
      </w:r>
      <w:r>
        <w:t>staying</w:t>
      </w:r>
      <w:r>
        <w:rPr>
          <w:spacing w:val="-10"/>
        </w:rPr>
        <w:t xml:space="preserve"> </w:t>
      </w:r>
      <w:r>
        <w:t xml:space="preserve">home when </w:t>
      </w:r>
      <w:proofErr w:type="gramStart"/>
      <w:r>
        <w:t>sick,</w:t>
      </w:r>
      <w:proofErr w:type="gramEnd"/>
      <w:r>
        <w:t xml:space="preserve"> and frequently clean and disinfect</w:t>
      </w:r>
      <w:r>
        <w:rPr>
          <w:spacing w:val="-1"/>
        </w:rPr>
        <w:t xml:space="preserve"> </w:t>
      </w:r>
      <w:r>
        <w:t>surfaces.</w:t>
      </w:r>
    </w:p>
    <w:p w:rsidR="003D1D32" w:rsidRDefault="003D1D32">
      <w:pPr>
        <w:pStyle w:val="BodyText"/>
        <w:spacing w:before="1"/>
      </w:pPr>
    </w:p>
    <w:p w:rsidR="003D1D32" w:rsidRDefault="00CE14DD">
      <w:pPr>
        <w:pStyle w:val="BodyText"/>
        <w:ind w:left="100" w:right="121" w:firstLine="719"/>
        <w:jc w:val="both"/>
      </w:pPr>
      <w:r>
        <w:t>Thank you for doing your part to keep our homes</w:t>
      </w:r>
      <w:r>
        <w:t xml:space="preserve"> safe. Please contact us if </w:t>
      </w:r>
      <w:proofErr w:type="gramStart"/>
      <w:r>
        <w:t>you</w:t>
      </w:r>
      <w:proofErr w:type="gramEnd"/>
      <w:r>
        <w:t xml:space="preserve"> h</w:t>
      </w:r>
      <w:r>
        <w:t>ave any further questions.</w:t>
      </w:r>
    </w:p>
    <w:sectPr w:rsidR="003D1D32">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DD" w:rsidRDefault="00CE14DD" w:rsidP="00CE14DD">
      <w:r>
        <w:separator/>
      </w:r>
    </w:p>
  </w:endnote>
  <w:endnote w:type="continuationSeparator" w:id="0">
    <w:p w:rsidR="00CE14DD" w:rsidRDefault="00CE14DD" w:rsidP="00CE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DD" w:rsidRDefault="00CE1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DD" w:rsidRDefault="00CE1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DD" w:rsidRDefault="00CE1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DD" w:rsidRDefault="00CE14DD" w:rsidP="00CE14DD">
      <w:r>
        <w:separator/>
      </w:r>
    </w:p>
  </w:footnote>
  <w:footnote w:type="continuationSeparator" w:id="0">
    <w:p w:rsidR="00CE14DD" w:rsidRDefault="00CE14DD" w:rsidP="00CE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DD" w:rsidRDefault="00CE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982039"/>
      <w:docPartObj>
        <w:docPartGallery w:val="Watermarks"/>
        <w:docPartUnique/>
      </w:docPartObj>
    </w:sdtPr>
    <w:sdtContent>
      <w:p w:rsidR="00CE14DD" w:rsidRDefault="00CE14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DD" w:rsidRDefault="00CE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912DC"/>
    <w:multiLevelType w:val="hybridMultilevel"/>
    <w:tmpl w:val="787CB9B6"/>
    <w:lvl w:ilvl="0" w:tplc="F05A58E6">
      <w:start w:val="1"/>
      <w:numFmt w:val="decimal"/>
      <w:lvlText w:val="%1."/>
      <w:lvlJc w:val="left"/>
      <w:pPr>
        <w:ind w:left="460" w:hanging="360"/>
        <w:jc w:val="left"/>
      </w:pPr>
      <w:rPr>
        <w:rFonts w:ascii="Times New Roman" w:eastAsia="Times New Roman" w:hAnsi="Times New Roman" w:cs="Times New Roman" w:hint="default"/>
        <w:b/>
        <w:bCs/>
        <w:spacing w:val="-1"/>
        <w:w w:val="99"/>
        <w:sz w:val="24"/>
        <w:szCs w:val="24"/>
        <w:lang w:val="en-US" w:eastAsia="en-US" w:bidi="en-US"/>
      </w:rPr>
    </w:lvl>
    <w:lvl w:ilvl="1" w:tplc="DA6C183C">
      <w:numFmt w:val="bullet"/>
      <w:lvlText w:val="o"/>
      <w:lvlJc w:val="left"/>
      <w:pPr>
        <w:ind w:left="820" w:hanging="360"/>
      </w:pPr>
      <w:rPr>
        <w:rFonts w:ascii="Courier New" w:eastAsia="Courier New" w:hAnsi="Courier New" w:cs="Courier New" w:hint="default"/>
        <w:w w:val="100"/>
        <w:sz w:val="24"/>
        <w:szCs w:val="24"/>
        <w:lang w:val="en-US" w:eastAsia="en-US" w:bidi="en-US"/>
      </w:rPr>
    </w:lvl>
    <w:lvl w:ilvl="2" w:tplc="060C5340">
      <w:numFmt w:val="bullet"/>
      <w:lvlText w:val="•"/>
      <w:lvlJc w:val="left"/>
      <w:pPr>
        <w:ind w:left="1793" w:hanging="360"/>
      </w:pPr>
      <w:rPr>
        <w:rFonts w:hint="default"/>
        <w:lang w:val="en-US" w:eastAsia="en-US" w:bidi="en-US"/>
      </w:rPr>
    </w:lvl>
    <w:lvl w:ilvl="3" w:tplc="14E016EA">
      <w:numFmt w:val="bullet"/>
      <w:lvlText w:val="•"/>
      <w:lvlJc w:val="left"/>
      <w:pPr>
        <w:ind w:left="2766" w:hanging="360"/>
      </w:pPr>
      <w:rPr>
        <w:rFonts w:hint="default"/>
        <w:lang w:val="en-US" w:eastAsia="en-US" w:bidi="en-US"/>
      </w:rPr>
    </w:lvl>
    <w:lvl w:ilvl="4" w:tplc="6206E4B4">
      <w:numFmt w:val="bullet"/>
      <w:lvlText w:val="•"/>
      <w:lvlJc w:val="left"/>
      <w:pPr>
        <w:ind w:left="3740" w:hanging="360"/>
      </w:pPr>
      <w:rPr>
        <w:rFonts w:hint="default"/>
        <w:lang w:val="en-US" w:eastAsia="en-US" w:bidi="en-US"/>
      </w:rPr>
    </w:lvl>
    <w:lvl w:ilvl="5" w:tplc="8C6A3B12">
      <w:numFmt w:val="bullet"/>
      <w:lvlText w:val="•"/>
      <w:lvlJc w:val="left"/>
      <w:pPr>
        <w:ind w:left="4713" w:hanging="360"/>
      </w:pPr>
      <w:rPr>
        <w:rFonts w:hint="default"/>
        <w:lang w:val="en-US" w:eastAsia="en-US" w:bidi="en-US"/>
      </w:rPr>
    </w:lvl>
    <w:lvl w:ilvl="6" w:tplc="ACB4F42E">
      <w:numFmt w:val="bullet"/>
      <w:lvlText w:val="•"/>
      <w:lvlJc w:val="left"/>
      <w:pPr>
        <w:ind w:left="5686" w:hanging="360"/>
      </w:pPr>
      <w:rPr>
        <w:rFonts w:hint="default"/>
        <w:lang w:val="en-US" w:eastAsia="en-US" w:bidi="en-US"/>
      </w:rPr>
    </w:lvl>
    <w:lvl w:ilvl="7" w:tplc="08E69866">
      <w:numFmt w:val="bullet"/>
      <w:lvlText w:val="•"/>
      <w:lvlJc w:val="left"/>
      <w:pPr>
        <w:ind w:left="6660" w:hanging="360"/>
      </w:pPr>
      <w:rPr>
        <w:rFonts w:hint="default"/>
        <w:lang w:val="en-US" w:eastAsia="en-US" w:bidi="en-US"/>
      </w:rPr>
    </w:lvl>
    <w:lvl w:ilvl="8" w:tplc="1BD8B214">
      <w:numFmt w:val="bullet"/>
      <w:lvlText w:val="•"/>
      <w:lvlJc w:val="left"/>
      <w:pPr>
        <w:ind w:left="763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MTAxMrM0MjI1NrBQ0lEKTi0uzszPAykwrAUAoMB51SwAAAA="/>
  </w:docVars>
  <w:rsids>
    <w:rsidRoot w:val="003D1D32"/>
    <w:rsid w:val="00206BCE"/>
    <w:rsid w:val="003D1D32"/>
    <w:rsid w:val="00667AB7"/>
    <w:rsid w:val="00CE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9B609"/>
  <w15:docId w15:val="{E0118AFC-B516-4EA2-A9E7-CC635662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14DD"/>
    <w:pPr>
      <w:tabs>
        <w:tab w:val="center" w:pos="4680"/>
        <w:tab w:val="right" w:pos="9360"/>
      </w:tabs>
    </w:pPr>
  </w:style>
  <w:style w:type="character" w:customStyle="1" w:styleId="HeaderChar">
    <w:name w:val="Header Char"/>
    <w:basedOn w:val="DefaultParagraphFont"/>
    <w:link w:val="Header"/>
    <w:uiPriority w:val="99"/>
    <w:rsid w:val="00CE14DD"/>
    <w:rPr>
      <w:rFonts w:ascii="Times New Roman" w:eastAsia="Times New Roman" w:hAnsi="Times New Roman" w:cs="Times New Roman"/>
      <w:lang w:bidi="en-US"/>
    </w:rPr>
  </w:style>
  <w:style w:type="paragraph" w:styleId="Footer">
    <w:name w:val="footer"/>
    <w:basedOn w:val="Normal"/>
    <w:link w:val="FooterChar"/>
    <w:uiPriority w:val="99"/>
    <w:unhideWhenUsed/>
    <w:rsid w:val="00CE14DD"/>
    <w:pPr>
      <w:tabs>
        <w:tab w:val="center" w:pos="4680"/>
        <w:tab w:val="right" w:pos="9360"/>
      </w:tabs>
    </w:pPr>
  </w:style>
  <w:style w:type="character" w:customStyle="1" w:styleId="FooterChar">
    <w:name w:val="Footer Char"/>
    <w:basedOn w:val="DefaultParagraphFont"/>
    <w:link w:val="Footer"/>
    <w:uiPriority w:val="99"/>
    <w:rsid w:val="00CE14D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c.gov/coronavirus/20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Parini</dc:creator>
  <cp:lastModifiedBy>Rebecca McLean</cp:lastModifiedBy>
  <cp:revision>2</cp:revision>
  <dcterms:created xsi:type="dcterms:W3CDTF">2020-03-24T16:45:00Z</dcterms:created>
  <dcterms:modified xsi:type="dcterms:W3CDTF">2020-03-24T16:45:00Z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for Office 365</vt:lpwstr>
  </property>
  <property fmtid="{D5CDD505-2E9C-101B-9397-08002B2CF9AE}" pid="4" name="LastSaved">
    <vt:filetime>2020-03-24T00:00:00Z</vt:filetime>
  </property>
</Properties>
</file>